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0D" w:rsidRPr="00C4383F" w:rsidRDefault="00BB610D" w:rsidP="00C4383F">
      <w:pPr>
        <w:spacing w:line="360" w:lineRule="auto"/>
        <w:jc w:val="both"/>
        <w:rPr>
          <w:rFonts w:asciiTheme="majorBidi" w:hAnsiTheme="majorBidi" w:cstheme="majorBidi"/>
          <w:b/>
          <w:bCs/>
          <w:sz w:val="24"/>
          <w:szCs w:val="24"/>
        </w:rPr>
      </w:pPr>
      <w:bookmarkStart w:id="0" w:name="_GoBack"/>
      <w:r w:rsidRPr="00C4383F">
        <w:rPr>
          <w:rFonts w:asciiTheme="majorBidi" w:hAnsiTheme="majorBidi" w:cstheme="majorBidi"/>
          <w:b/>
          <w:bCs/>
          <w:sz w:val="24"/>
          <w:szCs w:val="24"/>
        </w:rPr>
        <w:t>ABSTRACT:</w:t>
      </w:r>
    </w:p>
    <w:p w:rsidR="000D6D78"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 The state government working involves a large number of transactions activities towards various operations throughout the state. This includes new actions, initiatives, projects, granting contracts, farmer schemes, and so on. One of the most challenging factors that top governments face is low-level corruption which at times is hard to follow and denies the state progress. As a result of the current system, tracking is very problematic and this provides needy people with a service that is sometimes difficult to track, which deprives them. In this case, we use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which enables cryptography and transaction security at every stage while maintaining transparency so that every transaction is backed up with proof of its authenticity. Hence, we present a framework that uses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innovation and a full-proof fund transfer system.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contains growing list of records called blocks. Cryptographically hashed data, a timestamp, and recent transactions are included in each block</w:t>
      </w:r>
    </w:p>
    <w:p w:rsidR="00BB610D" w:rsidRPr="00C4383F" w:rsidRDefault="00BB610D" w:rsidP="00C4383F">
      <w:pPr>
        <w:spacing w:line="360" w:lineRule="auto"/>
        <w:jc w:val="both"/>
        <w:rPr>
          <w:rFonts w:asciiTheme="majorBidi" w:hAnsiTheme="majorBidi" w:cstheme="majorBidi"/>
          <w:b/>
          <w:bCs/>
          <w:sz w:val="24"/>
          <w:szCs w:val="24"/>
        </w:rPr>
      </w:pPr>
      <w:r w:rsidRPr="00C4383F">
        <w:rPr>
          <w:rFonts w:asciiTheme="majorBidi" w:hAnsiTheme="majorBidi" w:cstheme="majorBidi"/>
          <w:b/>
          <w:bCs/>
          <w:sz w:val="24"/>
          <w:szCs w:val="24"/>
        </w:rPr>
        <w:t>LITERATURE REVIEW</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 A literature survey or a literature review during a project report is that section that suggests the numerous analyses and studies made in the discipline of your interest and consequently the outcomes already published, thinking of the varied parameters of the project and additionally the extent of the project. A literature survey is the maximum substantial step in any reasonable study. Before beginning development, we need to test the preceding papers of our area in which we're operating and the idea of the look at what we're capable of expecting or generate the downside and start operating with the reference of preceding papers. During this phase, we briefly evaluate the associated work on the Government Fund Allocation &amp; Tracking System and the usage of Block-chain Technology.</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 [1] In this paper, the writer attempted to discover the ability of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technology to decrease embezzlement which can also additionally arise for the duration of the fund's switch of government schemes. </w:t>
      </w:r>
      <w:proofErr w:type="gramStart"/>
      <w:r w:rsidRPr="00C4383F">
        <w:rPr>
          <w:rFonts w:asciiTheme="majorBidi" w:hAnsiTheme="majorBidi" w:cstheme="majorBidi"/>
          <w:sz w:val="24"/>
          <w:szCs w:val="24"/>
        </w:rPr>
        <w:t>Also discovered 8 appropriate traits of any virtual fund switch method which incorporates a sequence of layers.</w:t>
      </w:r>
      <w:proofErr w:type="gramEnd"/>
      <w:r w:rsidRPr="00C4383F">
        <w:rPr>
          <w:rFonts w:asciiTheme="majorBidi" w:hAnsiTheme="majorBidi" w:cstheme="majorBidi"/>
          <w:sz w:val="24"/>
          <w:szCs w:val="24"/>
        </w:rPr>
        <w:t xml:space="preserve"> To make certain equity on this form of the virtual method the writer has proposed to apply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-based technology through the usage of mathematical model transaction traits to officially make certain equity at all levels. This system </w:t>
      </w:r>
      <w:r w:rsidRPr="00C4383F">
        <w:rPr>
          <w:rFonts w:asciiTheme="majorBidi" w:hAnsiTheme="majorBidi" w:cstheme="majorBidi"/>
          <w:sz w:val="24"/>
          <w:szCs w:val="24"/>
        </w:rPr>
        <w:lastRenderedPageBreak/>
        <w:t xml:space="preserve">also can be audited through common human beings to trace the cash flow of any schemes, making the system absolutely obvious and fair. </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[2] In this paper, the author considered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applications that allow maintaining crystal clear records with the on-demand right to transactional data on a need-to-know basis. The system makes use of encryption to secure transactional data using hashes to take care of a block of transactions during a chain manner which is maintained and verified by every node involved to verify the transaction and save the info in an exceedingly transparent form within the government. In order to form a completely incorruptible government process, the system provides a way to allocate funds securely and track them authentically. </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[3] This paper discusses the use of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technology for tracking government funds. When the government issues funds for projects, often a large part of it is unutilized and is barely used for the actual project, one of the main causes being corruption. So, if </w:t>
      </w:r>
      <w:proofErr w:type="spellStart"/>
      <w:r w:rsidRPr="00C4383F">
        <w:rPr>
          <w:rFonts w:asciiTheme="majorBidi" w:hAnsiTheme="majorBidi" w:cstheme="majorBidi"/>
          <w:sz w:val="24"/>
          <w:szCs w:val="24"/>
        </w:rPr>
        <w:t>blockchains</w:t>
      </w:r>
      <w:proofErr w:type="spellEnd"/>
      <w:r w:rsidRPr="00C4383F">
        <w:rPr>
          <w:rFonts w:asciiTheme="majorBidi" w:hAnsiTheme="majorBidi" w:cstheme="majorBidi"/>
          <w:sz w:val="24"/>
          <w:szCs w:val="24"/>
        </w:rPr>
        <w:t xml:space="preserve"> are introduced here, everyone can track all the amounts regarding when and where it is being utilized. This technology is utilized in the government sector and can have a major impact on the growth and economy of a country.</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 [4] This system makes use of encryption to secure transactional data using hashes to take care of a block of transactions in a very chain manner which is maintained and verified by every node involved to verify the transaction and save the information in a very transparent way. Using the system, a transparent, incorruptible government process can be formed by providing a completely secure, authentic, and reliable system of allocation and tracking of funds.</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 [5] In this paper, the system provides tracking and allocation of funds at every single stage till it reaches the beneficiary's account. The system relies on hashing. The proposed framework expects to tackle all misrepresentations submitted within the public authority area and provides a sequence of secure exchange of information, cash, and other individual data of each transaction. There will be no requirement for the outsider and also the exchanges are regulated all the more sturdily and transparently. This system will assist in limiting human blunders and time delays in fund allocation</w:t>
      </w:r>
    </w:p>
    <w:p w:rsidR="00BB610D" w:rsidRPr="00C4383F" w:rsidRDefault="00BB610D" w:rsidP="00C4383F">
      <w:pPr>
        <w:spacing w:line="360" w:lineRule="auto"/>
        <w:jc w:val="both"/>
        <w:rPr>
          <w:rFonts w:asciiTheme="majorBidi" w:hAnsiTheme="majorBidi" w:cstheme="majorBidi"/>
          <w:b/>
          <w:bCs/>
          <w:sz w:val="24"/>
          <w:szCs w:val="24"/>
        </w:rPr>
      </w:pPr>
      <w:r w:rsidRPr="00C4383F">
        <w:rPr>
          <w:rFonts w:asciiTheme="majorBidi" w:hAnsiTheme="majorBidi" w:cstheme="majorBidi"/>
          <w:b/>
          <w:bCs/>
          <w:sz w:val="24"/>
          <w:szCs w:val="24"/>
        </w:rPr>
        <w:t>REFERENCES</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lastRenderedPageBreak/>
        <w:t xml:space="preserve"> </w:t>
      </w:r>
      <w:proofErr w:type="gramStart"/>
      <w:r w:rsidRPr="00C4383F">
        <w:rPr>
          <w:rFonts w:asciiTheme="majorBidi" w:hAnsiTheme="majorBidi" w:cstheme="majorBidi"/>
          <w:sz w:val="24"/>
          <w:szCs w:val="24"/>
        </w:rPr>
        <w:t xml:space="preserve">[1] P. Joshi, S. Kumar, D. Kumar, and A. K. Singh, (2019) “A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-Based Framework for Fraud Detection”, Conference on Next Generation Computing Applications (Next Comp).</w:t>
      </w:r>
      <w:proofErr w:type="gramEnd"/>
      <w:r w:rsidRPr="00C4383F">
        <w:rPr>
          <w:rFonts w:asciiTheme="majorBidi" w:hAnsiTheme="majorBidi" w:cstheme="majorBidi"/>
          <w:sz w:val="24"/>
          <w:szCs w:val="24"/>
        </w:rPr>
        <w:t xml:space="preserve"> </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[2] </w:t>
      </w:r>
      <w:proofErr w:type="spellStart"/>
      <w:r w:rsidRPr="00C4383F">
        <w:rPr>
          <w:rFonts w:asciiTheme="majorBidi" w:hAnsiTheme="majorBidi" w:cstheme="majorBidi"/>
          <w:sz w:val="24"/>
          <w:szCs w:val="24"/>
        </w:rPr>
        <w:t>Sahil</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Siddharth</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Jambhulkar</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Vishakha</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Prashant</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Ratnaparkhi</w:t>
      </w:r>
      <w:proofErr w:type="spellEnd"/>
      <w:r w:rsidRPr="00C4383F">
        <w:rPr>
          <w:rFonts w:asciiTheme="majorBidi" w:hAnsiTheme="majorBidi" w:cstheme="majorBidi"/>
          <w:sz w:val="24"/>
          <w:szCs w:val="24"/>
        </w:rPr>
        <w:t xml:space="preserve"> (2020) “Government Fund Distribution and Tracking System Using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Technology”, International Journal of Emerging Technologies and Innovative Research, ISSN</w:t>
      </w:r>
      <w:proofErr w:type="gramStart"/>
      <w:r w:rsidRPr="00C4383F">
        <w:rPr>
          <w:rFonts w:asciiTheme="majorBidi" w:hAnsiTheme="majorBidi" w:cstheme="majorBidi"/>
          <w:sz w:val="24"/>
          <w:szCs w:val="24"/>
        </w:rPr>
        <w:t>:2349</w:t>
      </w:r>
      <w:proofErr w:type="gramEnd"/>
      <w:r w:rsidRPr="00C4383F">
        <w:rPr>
          <w:rFonts w:asciiTheme="majorBidi" w:hAnsiTheme="majorBidi" w:cstheme="majorBidi"/>
          <w:sz w:val="24"/>
          <w:szCs w:val="24"/>
        </w:rPr>
        <w:t xml:space="preserve">-5162, Vol.7, Issue 9, page no.1379-1387. </w:t>
      </w:r>
    </w:p>
    <w:p w:rsidR="00BB610D" w:rsidRPr="00C4383F" w:rsidRDefault="00BB610D" w:rsidP="00C4383F">
      <w:pPr>
        <w:spacing w:line="360" w:lineRule="auto"/>
        <w:jc w:val="both"/>
        <w:rPr>
          <w:rFonts w:asciiTheme="majorBidi" w:hAnsiTheme="majorBidi" w:cstheme="majorBidi"/>
          <w:sz w:val="24"/>
          <w:szCs w:val="24"/>
        </w:rPr>
      </w:pPr>
      <w:proofErr w:type="gramStart"/>
      <w:r w:rsidRPr="00C4383F">
        <w:rPr>
          <w:rFonts w:asciiTheme="majorBidi" w:hAnsiTheme="majorBidi" w:cstheme="majorBidi"/>
          <w:sz w:val="24"/>
          <w:szCs w:val="24"/>
        </w:rPr>
        <w:t xml:space="preserve">[3] A. </w:t>
      </w:r>
      <w:proofErr w:type="spellStart"/>
      <w:r w:rsidRPr="00C4383F">
        <w:rPr>
          <w:rFonts w:asciiTheme="majorBidi" w:hAnsiTheme="majorBidi" w:cstheme="majorBidi"/>
          <w:sz w:val="24"/>
          <w:szCs w:val="24"/>
        </w:rPr>
        <w:t>Mohite</w:t>
      </w:r>
      <w:proofErr w:type="spellEnd"/>
      <w:r w:rsidRPr="00C4383F">
        <w:rPr>
          <w:rFonts w:asciiTheme="majorBidi" w:hAnsiTheme="majorBidi" w:cstheme="majorBidi"/>
          <w:sz w:val="24"/>
          <w:szCs w:val="24"/>
        </w:rPr>
        <w:t xml:space="preserve"> and A. </w:t>
      </w:r>
      <w:proofErr w:type="spellStart"/>
      <w:r w:rsidRPr="00C4383F">
        <w:rPr>
          <w:rFonts w:asciiTheme="majorBidi" w:hAnsiTheme="majorBidi" w:cstheme="majorBidi"/>
          <w:sz w:val="24"/>
          <w:szCs w:val="24"/>
        </w:rPr>
        <w:t>Acharya</w:t>
      </w:r>
      <w:proofErr w:type="spellEnd"/>
      <w:r w:rsidRPr="00C4383F">
        <w:rPr>
          <w:rFonts w:asciiTheme="majorBidi" w:hAnsiTheme="majorBidi" w:cstheme="majorBidi"/>
          <w:sz w:val="24"/>
          <w:szCs w:val="24"/>
        </w:rPr>
        <w:t>, (2018)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for government fund tracking using </w:t>
      </w:r>
      <w:proofErr w:type="spellStart"/>
      <w:r w:rsidRPr="00C4383F">
        <w:rPr>
          <w:rFonts w:asciiTheme="majorBidi" w:hAnsiTheme="majorBidi" w:cstheme="majorBidi"/>
          <w:sz w:val="24"/>
          <w:szCs w:val="24"/>
        </w:rPr>
        <w:t>Hyperledger</w:t>
      </w:r>
      <w:proofErr w:type="spellEnd"/>
      <w:r w:rsidRPr="00C4383F">
        <w:rPr>
          <w:rFonts w:asciiTheme="majorBidi" w:hAnsiTheme="majorBidi" w:cstheme="majorBidi"/>
          <w:sz w:val="24"/>
          <w:szCs w:val="24"/>
        </w:rPr>
        <w:t>”, International Conference on Computational Techniques, Electronics and Mechanical Systems (CTEMS).</w:t>
      </w:r>
      <w:proofErr w:type="gramEnd"/>
      <w:r w:rsidRPr="00C4383F">
        <w:rPr>
          <w:rFonts w:asciiTheme="majorBidi" w:hAnsiTheme="majorBidi" w:cstheme="majorBidi"/>
          <w:sz w:val="24"/>
          <w:szCs w:val="24"/>
        </w:rPr>
        <w:t xml:space="preserve"> </w:t>
      </w:r>
    </w:p>
    <w:p w:rsidR="00BB610D" w:rsidRPr="00C4383F" w:rsidRDefault="00BB610D" w:rsidP="00C4383F">
      <w:pPr>
        <w:spacing w:line="360" w:lineRule="auto"/>
        <w:jc w:val="both"/>
        <w:rPr>
          <w:rFonts w:asciiTheme="majorBidi" w:hAnsiTheme="majorBidi" w:cstheme="majorBidi"/>
          <w:sz w:val="24"/>
          <w:szCs w:val="24"/>
        </w:rPr>
      </w:pPr>
      <w:proofErr w:type="gramStart"/>
      <w:r w:rsidRPr="00C4383F">
        <w:rPr>
          <w:rFonts w:asciiTheme="majorBidi" w:hAnsiTheme="majorBidi" w:cstheme="majorBidi"/>
          <w:sz w:val="24"/>
          <w:szCs w:val="24"/>
        </w:rPr>
        <w:t xml:space="preserve">[4] </w:t>
      </w:r>
      <w:proofErr w:type="spellStart"/>
      <w:r w:rsidRPr="00C4383F">
        <w:rPr>
          <w:rFonts w:asciiTheme="majorBidi" w:hAnsiTheme="majorBidi" w:cstheme="majorBidi"/>
          <w:sz w:val="24"/>
          <w:szCs w:val="24"/>
        </w:rPr>
        <w:t>Abhishek</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Katore</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Sanskar</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Choubey</w:t>
      </w:r>
      <w:proofErr w:type="spellEnd"/>
      <w:r w:rsidRPr="00C4383F">
        <w:rPr>
          <w:rFonts w:asciiTheme="majorBidi" w:hAnsiTheme="majorBidi" w:cstheme="majorBidi"/>
          <w:sz w:val="24"/>
          <w:szCs w:val="24"/>
        </w:rPr>
        <w:t xml:space="preserve">, (2021) “Government Scheme and Funds Tracker using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International Journal of Engineering Research and Technology (IJERT), Volume 10, Issue 05.</w:t>
      </w:r>
      <w:proofErr w:type="gramEnd"/>
      <w:r w:rsidRPr="00C4383F">
        <w:rPr>
          <w:rFonts w:asciiTheme="majorBidi" w:hAnsiTheme="majorBidi" w:cstheme="majorBidi"/>
          <w:sz w:val="24"/>
          <w:szCs w:val="24"/>
        </w:rPr>
        <w:t xml:space="preserve"> </w:t>
      </w:r>
    </w:p>
    <w:p w:rsidR="00BB610D" w:rsidRPr="00C4383F" w:rsidRDefault="00BB610D" w:rsidP="00C4383F">
      <w:pPr>
        <w:spacing w:line="360" w:lineRule="auto"/>
        <w:jc w:val="both"/>
        <w:rPr>
          <w:rFonts w:asciiTheme="majorBidi" w:hAnsiTheme="majorBidi" w:cstheme="majorBidi"/>
          <w:sz w:val="24"/>
          <w:szCs w:val="24"/>
        </w:rPr>
      </w:pPr>
      <w:r w:rsidRPr="00C4383F">
        <w:rPr>
          <w:rFonts w:asciiTheme="majorBidi" w:hAnsiTheme="majorBidi" w:cstheme="majorBidi"/>
          <w:sz w:val="24"/>
          <w:szCs w:val="24"/>
        </w:rPr>
        <w:t xml:space="preserve">[5] </w:t>
      </w:r>
      <w:proofErr w:type="spellStart"/>
      <w:r w:rsidRPr="00C4383F">
        <w:rPr>
          <w:rFonts w:asciiTheme="majorBidi" w:hAnsiTheme="majorBidi" w:cstheme="majorBidi"/>
          <w:sz w:val="24"/>
          <w:szCs w:val="24"/>
        </w:rPr>
        <w:t>Meghna</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Vadher</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Shivani</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Pandey</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Darshana</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Sawant</w:t>
      </w:r>
      <w:proofErr w:type="spellEnd"/>
      <w:r w:rsidRPr="00C4383F">
        <w:rPr>
          <w:rFonts w:asciiTheme="majorBidi" w:hAnsiTheme="majorBidi" w:cstheme="majorBidi"/>
          <w:sz w:val="24"/>
          <w:szCs w:val="24"/>
        </w:rPr>
        <w:t xml:space="preserve">, </w:t>
      </w:r>
      <w:proofErr w:type="spellStart"/>
      <w:r w:rsidRPr="00C4383F">
        <w:rPr>
          <w:rFonts w:asciiTheme="majorBidi" w:hAnsiTheme="majorBidi" w:cstheme="majorBidi"/>
          <w:sz w:val="24"/>
          <w:szCs w:val="24"/>
        </w:rPr>
        <w:t>Hezal</w:t>
      </w:r>
      <w:proofErr w:type="spellEnd"/>
      <w:r w:rsidRPr="00C4383F">
        <w:rPr>
          <w:rFonts w:asciiTheme="majorBidi" w:hAnsiTheme="majorBidi" w:cstheme="majorBidi"/>
          <w:sz w:val="24"/>
          <w:szCs w:val="24"/>
        </w:rPr>
        <w:t xml:space="preserve"> Lopes (2021) “State Government Fund Allocation and Tracking System using </w:t>
      </w:r>
      <w:proofErr w:type="spellStart"/>
      <w:r w:rsidRPr="00C4383F">
        <w:rPr>
          <w:rFonts w:asciiTheme="majorBidi" w:hAnsiTheme="majorBidi" w:cstheme="majorBidi"/>
          <w:sz w:val="24"/>
          <w:szCs w:val="24"/>
        </w:rPr>
        <w:t>Blockchain</w:t>
      </w:r>
      <w:proofErr w:type="spellEnd"/>
      <w:r w:rsidRPr="00C4383F">
        <w:rPr>
          <w:rFonts w:asciiTheme="majorBidi" w:hAnsiTheme="majorBidi" w:cstheme="majorBidi"/>
          <w:sz w:val="24"/>
          <w:szCs w:val="24"/>
        </w:rPr>
        <w:t xml:space="preserve"> Technology”, International Journal of Emerging Technologies and Innovative Research ISSN:2349-5162, Vol.8, Issue 6, page no. a455-a459</w:t>
      </w:r>
      <w:bookmarkEnd w:id="0"/>
    </w:p>
    <w:sectPr w:rsidR="00BB610D" w:rsidRPr="00C43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0D"/>
    <w:rsid w:val="000D6D78"/>
    <w:rsid w:val="00BB610D"/>
    <w:rsid w:val="00C4383F"/>
    <w:rsid w:val="00D007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DATAPRO</dc:creator>
  <cp:lastModifiedBy>DATAPRO</cp:lastModifiedBy>
  <cp:revision>2</cp:revision>
  <dcterms:created xsi:type="dcterms:W3CDTF">2022-11-05T06:04:00Z</dcterms:created>
  <dcterms:modified xsi:type="dcterms:W3CDTF">2022-11-05T06:07:00Z</dcterms:modified>
</cp:coreProperties>
</file>